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F17" w:rsidRPr="002746ED" w:rsidRDefault="00F37C4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746ED">
        <w:rPr>
          <w:rFonts w:ascii="Times New Roman" w:hAnsi="Times New Roman" w:cs="Times New Roman"/>
          <w:b/>
          <w:sz w:val="24"/>
          <w:szCs w:val="24"/>
        </w:rPr>
        <w:t xml:space="preserve">Požadavky na ochranu dřevin – </w:t>
      </w:r>
      <w:r w:rsidR="002746ED" w:rsidRPr="002746ED">
        <w:rPr>
          <w:rFonts w:ascii="Times New Roman" w:hAnsi="Times New Roman" w:cs="Times New Roman"/>
          <w:b/>
          <w:sz w:val="24"/>
          <w:szCs w:val="24"/>
        </w:rPr>
        <w:t>k zapracování do</w:t>
      </w:r>
      <w:r w:rsidRPr="002746ED">
        <w:rPr>
          <w:rFonts w:ascii="Times New Roman" w:hAnsi="Times New Roman" w:cs="Times New Roman"/>
          <w:b/>
          <w:sz w:val="24"/>
          <w:szCs w:val="24"/>
        </w:rPr>
        <w:t xml:space="preserve"> technické zprávy</w:t>
      </w:r>
    </w:p>
    <w:p w:rsidR="00F37C41" w:rsidRDefault="00F37C41">
      <w:pPr>
        <w:rPr>
          <w:rFonts w:ascii="Times New Roman" w:hAnsi="Times New Roman" w:cs="Times New Roman"/>
        </w:rPr>
      </w:pPr>
    </w:p>
    <w:p w:rsidR="002746ED" w:rsidRPr="001030CC" w:rsidRDefault="002746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Požadavky na základě normy </w:t>
      </w:r>
      <w:r w:rsidRPr="001030CC">
        <w:rPr>
          <w:rFonts w:ascii="Times New Roman" w:hAnsi="Times New Roman" w:cs="Times New Roman"/>
          <w:u w:val="single"/>
        </w:rPr>
        <w:t xml:space="preserve">ČSN 83 9061 Ochrana stromů, </w:t>
      </w:r>
      <w:r>
        <w:rPr>
          <w:rFonts w:ascii="Times New Roman" w:hAnsi="Times New Roman" w:cs="Times New Roman"/>
          <w:u w:val="single"/>
        </w:rPr>
        <w:t>porostů a vegetačních ploch při </w:t>
      </w:r>
      <w:r w:rsidRPr="001030CC">
        <w:rPr>
          <w:rFonts w:ascii="Times New Roman" w:hAnsi="Times New Roman" w:cs="Times New Roman"/>
          <w:u w:val="single"/>
        </w:rPr>
        <w:t>stavebních pracích</w:t>
      </w:r>
    </w:p>
    <w:p w:rsidR="00F37C41" w:rsidRDefault="00F37C41">
      <w:pPr>
        <w:rPr>
          <w:rFonts w:ascii="Times New Roman" w:hAnsi="Times New Roman" w:cs="Times New Roman"/>
          <w:vertAlign w:val="subscript"/>
        </w:rPr>
      </w:pPr>
    </w:p>
    <w:p w:rsidR="00F37C41" w:rsidRPr="00AC5B98" w:rsidRDefault="00F37C41" w:rsidP="00F37C41">
      <w:pPr>
        <w:numPr>
          <w:ilvl w:val="0"/>
          <w:numId w:val="1"/>
        </w:numPr>
        <w:ind w:left="0" w:hanging="357"/>
        <w:rPr>
          <w:rFonts w:ascii="Times New Roman" w:hAnsi="Times New Roman" w:cs="Times New Roman"/>
        </w:rPr>
      </w:pPr>
      <w:r w:rsidRPr="00AC5B98">
        <w:rPr>
          <w:rFonts w:ascii="Times New Roman" w:hAnsi="Times New Roman" w:cs="Times New Roman"/>
        </w:rPr>
        <w:t xml:space="preserve">V průběhu stavby je nutno zachovat a respektovat všechny dřeviny rostoucí v okolí stavby tak, aby ochrana dřevin před poškozením byla v souladu s normou </w:t>
      </w:r>
      <w:r w:rsidRPr="00AC5B98">
        <w:rPr>
          <w:rFonts w:ascii="Times New Roman" w:hAnsi="Times New Roman" w:cs="Times New Roman"/>
          <w:u w:val="single"/>
        </w:rPr>
        <w:t xml:space="preserve">ČSN 83 9061 Ochrana stromů, porostů a vegetačních ploch při stavebních pracích </w:t>
      </w:r>
      <w:r w:rsidRPr="00AC5B98">
        <w:rPr>
          <w:rFonts w:ascii="Times New Roman" w:hAnsi="Times New Roman" w:cs="Times New Roman"/>
        </w:rPr>
        <w:t>(dále jen „norma“)</w:t>
      </w:r>
      <w:r w:rsidRPr="00AC5B98">
        <w:rPr>
          <w:rFonts w:ascii="Times New Roman" w:hAnsi="Times New Roman" w:cs="Times New Roman"/>
          <w:b/>
        </w:rPr>
        <w:t>.</w:t>
      </w:r>
      <w:r w:rsidRPr="00AC5B98">
        <w:rPr>
          <w:rFonts w:ascii="Times New Roman" w:hAnsi="Times New Roman" w:cs="Times New Roman"/>
        </w:rPr>
        <w:t xml:space="preserve"> Na základě této normy požadujeme především dodržení podmínek ochrany stanovených v bodě: </w:t>
      </w:r>
    </w:p>
    <w:p w:rsidR="001030CC" w:rsidRPr="001030CC" w:rsidRDefault="001030CC" w:rsidP="001030CC">
      <w:pPr>
        <w:numPr>
          <w:ilvl w:val="1"/>
          <w:numId w:val="1"/>
        </w:numPr>
        <w:ind w:left="0"/>
        <w:rPr>
          <w:rFonts w:ascii="Times New Roman" w:hAnsi="Times New Roman" w:cs="Times New Roman"/>
        </w:rPr>
      </w:pPr>
      <w:r w:rsidRPr="007D227F">
        <w:rPr>
          <w:rFonts w:ascii="Times New Roman" w:hAnsi="Times New Roman" w:cs="Times New Roman"/>
          <w:u w:val="single"/>
        </w:rPr>
        <w:t>4.6. Ochrana stromů před mechanickým poškozením</w:t>
      </w:r>
      <w:r w:rsidR="00EC64EA" w:rsidRPr="007D227F">
        <w:rPr>
          <w:rFonts w:ascii="Times New Roman" w:hAnsi="Times New Roman" w:cs="Times New Roman"/>
          <w:u w:val="single"/>
        </w:rPr>
        <w:t>:</w:t>
      </w:r>
      <w:r w:rsidRPr="007D227F">
        <w:rPr>
          <w:rFonts w:ascii="Times New Roman" w:hAnsi="Times New Roman" w:cs="Times New Roman"/>
        </w:rPr>
        <w:t xml:space="preserve"> </w:t>
      </w:r>
      <w:r w:rsidR="00EC64EA" w:rsidRPr="007D227F">
        <w:rPr>
          <w:rFonts w:ascii="Times New Roman" w:hAnsi="Times New Roman" w:cs="Times New Roman"/>
        </w:rPr>
        <w:t>K</w:t>
      </w:r>
      <w:r w:rsidRPr="007D227F">
        <w:rPr>
          <w:rFonts w:ascii="Times New Roman" w:hAnsi="Times New Roman" w:cs="Times New Roman"/>
        </w:rPr>
        <w:t> ochraně před mechanickým poškozením (např. pohmoždění a potrhání kůry, dřeva a kořenů, poškození koruny) vozidly, stavebními stroji a ostatními stavebními postupy</w:t>
      </w:r>
      <w:r w:rsidR="00B6445F" w:rsidRPr="007D227F">
        <w:rPr>
          <w:rFonts w:ascii="Times New Roman" w:hAnsi="Times New Roman" w:cs="Times New Roman"/>
        </w:rPr>
        <w:t xml:space="preserve"> je nutno stromy v prostoru stavby</w:t>
      </w:r>
      <w:r w:rsidRPr="007D227F">
        <w:rPr>
          <w:rFonts w:ascii="Times New Roman" w:hAnsi="Times New Roman" w:cs="Times New Roman"/>
        </w:rPr>
        <w:t xml:space="preserve"> </w:t>
      </w:r>
      <w:r w:rsidR="00B6445F" w:rsidRPr="007D227F">
        <w:rPr>
          <w:rFonts w:ascii="Times New Roman" w:hAnsi="Times New Roman" w:cs="Times New Roman"/>
        </w:rPr>
        <w:t>chránit plotem, který by měl obklopovat celou kořenovou zónu.</w:t>
      </w:r>
      <w:r w:rsidR="007D227F" w:rsidRPr="007D227F">
        <w:rPr>
          <w:rFonts w:ascii="Times New Roman" w:hAnsi="Times New Roman" w:cs="Times New Roman"/>
          <w:u w:val="single"/>
        </w:rPr>
        <w:t xml:space="preserve"> </w:t>
      </w:r>
      <w:r w:rsidR="00B6445F" w:rsidRPr="007D227F">
        <w:rPr>
          <w:rFonts w:ascii="Times New Roman" w:hAnsi="Times New Roman" w:cs="Times New Roman"/>
        </w:rPr>
        <w:t>Za kořenovou zónu se považuje plocha půdy pod korunou stromu (okapová linie korun) rozšířená do stran o 1,5 m, u sloupovitých forem o 5 m.</w:t>
      </w:r>
      <w:r w:rsidR="007D227F" w:rsidRPr="007D227F">
        <w:rPr>
          <w:rFonts w:ascii="Times New Roman" w:hAnsi="Times New Roman" w:cs="Times New Roman"/>
        </w:rPr>
        <w:t xml:space="preserve"> </w:t>
      </w:r>
      <w:r w:rsidR="00B6445F" w:rsidRPr="007D227F">
        <w:rPr>
          <w:rFonts w:ascii="Times New Roman" w:hAnsi="Times New Roman" w:cs="Times New Roman"/>
        </w:rPr>
        <w:t>Jestliže z prostorových důvodů nelze chránit celou kořenovou zónu, má být chráněna plocha co největší, a má zahrnovat zejména nezakrytou plochu půdy.</w:t>
      </w:r>
      <w:r w:rsidR="007D227F" w:rsidRPr="007D227F">
        <w:rPr>
          <w:rFonts w:ascii="Times New Roman" w:hAnsi="Times New Roman" w:cs="Times New Roman"/>
        </w:rPr>
        <w:t xml:space="preserve"> </w:t>
      </w:r>
      <w:r w:rsidR="00B6445F" w:rsidRPr="007D227F">
        <w:rPr>
          <w:rFonts w:ascii="Times New Roman" w:hAnsi="Times New Roman" w:cs="Times New Roman"/>
        </w:rPr>
        <w:t>Není-li to ve výjimečných případech možné, je</w:t>
      </w:r>
      <w:r w:rsidRPr="007D227F">
        <w:rPr>
          <w:rFonts w:ascii="Times New Roman" w:hAnsi="Times New Roman" w:cs="Times New Roman"/>
        </w:rPr>
        <w:t xml:space="preserve"> nutno opatřit </w:t>
      </w:r>
      <w:r w:rsidR="00B6445F" w:rsidRPr="007D227F">
        <w:rPr>
          <w:rFonts w:ascii="Times New Roman" w:hAnsi="Times New Roman" w:cs="Times New Roman"/>
        </w:rPr>
        <w:t xml:space="preserve">kmen </w:t>
      </w:r>
      <w:r w:rsidRPr="007D227F">
        <w:rPr>
          <w:rFonts w:ascii="Times New Roman" w:hAnsi="Times New Roman" w:cs="Times New Roman"/>
        </w:rPr>
        <w:t xml:space="preserve">vypolštářkovaným bedněním z fošen, vysokým nejméně </w:t>
      </w:r>
      <w:smartTag w:uri="urn:schemas-microsoft-com:office:smarttags" w:element="metricconverter">
        <w:smartTagPr>
          <w:attr w:name="ProductID" w:val="2 m"/>
        </w:smartTagPr>
        <w:r w:rsidRPr="007D227F">
          <w:rPr>
            <w:rFonts w:ascii="Times New Roman" w:hAnsi="Times New Roman" w:cs="Times New Roman"/>
          </w:rPr>
          <w:t>2 m</w:t>
        </w:r>
      </w:smartTag>
      <w:r w:rsidRPr="007D227F">
        <w:rPr>
          <w:rFonts w:ascii="Times New Roman" w:hAnsi="Times New Roman" w:cs="Times New Roman"/>
        </w:rPr>
        <w:t xml:space="preserve">. </w:t>
      </w:r>
      <w:r w:rsidR="00B6445F" w:rsidRPr="007D227F">
        <w:rPr>
          <w:rFonts w:ascii="Times New Roman" w:hAnsi="Times New Roman" w:cs="Times New Roman"/>
        </w:rPr>
        <w:t>Ochranné zařízení je třeba připevnit bez poškození stromu. Nesmí být osazeno přímo na kořenové náběhy. Korunu</w:t>
      </w:r>
      <w:r w:rsidRPr="007D227F">
        <w:rPr>
          <w:rFonts w:ascii="Times New Roman" w:hAnsi="Times New Roman" w:cs="Times New Roman"/>
        </w:rPr>
        <w:t xml:space="preserve"> je nutno chránit před poškozením stroji a vozidly, popřípad</w:t>
      </w:r>
      <w:r w:rsidR="00B6445F" w:rsidRPr="007D227F">
        <w:rPr>
          <w:rFonts w:ascii="Times New Roman" w:hAnsi="Times New Roman" w:cs="Times New Roman"/>
        </w:rPr>
        <w:t>ě vyvázat ohrožené větve vzhůru. Místa uvázání je nutno rovněž vypolštářovat.</w:t>
      </w:r>
      <w:r w:rsidRPr="007D227F">
        <w:rPr>
          <w:rFonts w:ascii="Times New Roman" w:hAnsi="Times New Roman" w:cs="Times New Roman"/>
        </w:rPr>
        <w:t xml:space="preserve">  </w:t>
      </w:r>
    </w:p>
    <w:p w:rsidR="00305A2C" w:rsidRPr="007D227F" w:rsidRDefault="00B6445F" w:rsidP="00B6445F">
      <w:pPr>
        <w:numPr>
          <w:ilvl w:val="1"/>
          <w:numId w:val="1"/>
        </w:numPr>
        <w:ind w:left="0"/>
        <w:rPr>
          <w:rFonts w:ascii="Times New Roman" w:hAnsi="Times New Roman" w:cs="Times New Roman"/>
        </w:rPr>
      </w:pPr>
      <w:r w:rsidRPr="007D227F">
        <w:rPr>
          <w:rFonts w:ascii="Times New Roman" w:hAnsi="Times New Roman" w:cs="Times New Roman"/>
          <w:u w:val="single"/>
        </w:rPr>
        <w:t>4.8. Ochrana kořenové zóny při navážce zeminy</w:t>
      </w:r>
      <w:r w:rsidR="00EC64EA" w:rsidRPr="007D227F">
        <w:rPr>
          <w:rFonts w:ascii="Times New Roman" w:hAnsi="Times New Roman" w:cs="Times New Roman"/>
        </w:rPr>
        <w:t>: V kořenové zóně se nemá provádět žádná navážka zeminy nebo jiného materiálu. Jestliže tomu nelze v určitém případě zabránit, musí být při mocnosti navážky a způsobu navážení zohledněna druhově specifická snášenlivost, věk, vitalita a utváření kořenového systému dřeviny, půdní poměry, jakož i druh materiálu. Navážka půdy má být prováděna ve výsečích a provzdušňovací výseče mají zaujímat nejméně jednu třetinu kořenové zóny</w:t>
      </w:r>
      <w:r w:rsidR="007D227F">
        <w:rPr>
          <w:rFonts w:ascii="Times New Roman" w:hAnsi="Times New Roman" w:cs="Times New Roman"/>
        </w:rPr>
        <w:t xml:space="preserve">. </w:t>
      </w:r>
      <w:r w:rsidR="00EC64EA" w:rsidRPr="007D227F">
        <w:rPr>
          <w:rFonts w:ascii="Times New Roman" w:hAnsi="Times New Roman" w:cs="Times New Roman"/>
        </w:rPr>
        <w:t>Před navážkou je nutno z povrchu kořenové zóny šetrně odstranit, ručně nebo odsátím, veškerý rostlinný pokryv, listí a další organické materiály, aby se zabránilo vzniku rozkladných produktů poškozujících kořeny, nebo nedostatku kyslíku.</w:t>
      </w:r>
      <w:r w:rsidR="007D227F" w:rsidRPr="007D227F">
        <w:rPr>
          <w:rFonts w:ascii="Times New Roman" w:hAnsi="Times New Roman" w:cs="Times New Roman"/>
        </w:rPr>
        <w:t xml:space="preserve"> </w:t>
      </w:r>
      <w:r w:rsidR="00305A2C" w:rsidRPr="007D227F">
        <w:rPr>
          <w:rFonts w:ascii="Times New Roman" w:hAnsi="Times New Roman" w:cs="Times New Roman"/>
        </w:rPr>
        <w:t xml:space="preserve">Do kořenové zóny se smí navážet pouze hrubozrnný materiál propouštějící vzduch a vodu. Jestliže má být dodatečně navezena vegetační vrstva, je třeba zpravidla nejprve navézt uvedený materiál ve vrstvě 20 cm a následně, jako vegetační vrstvu, zeminu půdní skupiny 2 nebo 3 podle ČSN 83 9011 o mocnosti nejvýše 20 cm. Vegetační vrstva nesmí být rozprostřena blíže než </w:t>
      </w:r>
      <w:proofErr w:type="gramStart"/>
      <w:r w:rsidR="00305A2C" w:rsidRPr="007D227F">
        <w:rPr>
          <w:rFonts w:ascii="Times New Roman" w:hAnsi="Times New Roman" w:cs="Times New Roman"/>
        </w:rPr>
        <w:t>1m</w:t>
      </w:r>
      <w:proofErr w:type="gramEnd"/>
      <w:r w:rsidR="00305A2C" w:rsidRPr="007D227F">
        <w:rPr>
          <w:rFonts w:ascii="Times New Roman" w:hAnsi="Times New Roman" w:cs="Times New Roman"/>
        </w:rPr>
        <w:t xml:space="preserve"> od kmene.</w:t>
      </w:r>
      <w:r w:rsidR="007D227F" w:rsidRPr="007D227F">
        <w:rPr>
          <w:rFonts w:ascii="Times New Roman" w:hAnsi="Times New Roman" w:cs="Times New Roman"/>
        </w:rPr>
        <w:t xml:space="preserve"> </w:t>
      </w:r>
      <w:r w:rsidR="00305A2C" w:rsidRPr="007D227F">
        <w:rPr>
          <w:rFonts w:ascii="Times New Roman" w:hAnsi="Times New Roman" w:cs="Times New Roman"/>
        </w:rPr>
        <w:t>Při navážení se v kořenové zóně nesmí jezdit.</w:t>
      </w:r>
    </w:p>
    <w:p w:rsidR="0006099C" w:rsidRPr="00AC5B98" w:rsidRDefault="007D227F" w:rsidP="0006099C">
      <w:pPr>
        <w:numPr>
          <w:ilvl w:val="1"/>
          <w:numId w:val="1"/>
        </w:numPr>
        <w:ind w:left="0"/>
        <w:rPr>
          <w:rFonts w:ascii="Times New Roman" w:hAnsi="Times New Roman" w:cs="Times New Roman"/>
        </w:rPr>
      </w:pPr>
      <w:r w:rsidRPr="008F0E63">
        <w:rPr>
          <w:rFonts w:ascii="Times New Roman" w:hAnsi="Times New Roman" w:cs="Times New Roman"/>
          <w:u w:val="single"/>
        </w:rPr>
        <w:t>4.10 Ochrana kořenového prostoru při výkopech rýh nebo stavebních jam</w:t>
      </w:r>
      <w:r w:rsidR="00E07ABC" w:rsidRPr="008F0E63">
        <w:rPr>
          <w:rFonts w:ascii="Times New Roman" w:hAnsi="Times New Roman" w:cs="Times New Roman"/>
        </w:rPr>
        <w:t xml:space="preserve">: V kořenovém prostoru se nesmí hloubit rýhy, koryta a stavební jámy. Nelze-li tomu v určitých případech zabránit, smí se hloubit pouze ručně nebo s použitím odsávací techniky. Nejmenší vzdálenost od paty kmene má být čtyřnásobkem obvodu kmene ve výšce </w:t>
      </w:r>
      <w:proofErr w:type="gramStart"/>
      <w:r w:rsidR="00E07ABC" w:rsidRPr="008F0E63">
        <w:rPr>
          <w:rFonts w:ascii="Times New Roman" w:hAnsi="Times New Roman" w:cs="Times New Roman"/>
        </w:rPr>
        <w:t>1m</w:t>
      </w:r>
      <w:proofErr w:type="gramEnd"/>
      <w:r w:rsidR="00E07ABC" w:rsidRPr="008F0E63">
        <w:rPr>
          <w:rFonts w:ascii="Times New Roman" w:hAnsi="Times New Roman" w:cs="Times New Roman"/>
        </w:rPr>
        <w:t xml:space="preserve">, nejméně však 2,5m. Sítě technického vybavení mají být vedeny, pokud možno, pod kořenovým prostorem. Při výkopech rýh se nesmí přetínat kořeny s průměrem nad </w:t>
      </w:r>
      <w:proofErr w:type="gramStart"/>
      <w:r w:rsidR="00E07ABC" w:rsidRPr="008F0E63">
        <w:rPr>
          <w:rFonts w:ascii="Times New Roman" w:hAnsi="Times New Roman" w:cs="Times New Roman"/>
        </w:rPr>
        <w:t>2cm</w:t>
      </w:r>
      <w:proofErr w:type="gramEnd"/>
      <w:r w:rsidR="00E07ABC" w:rsidRPr="008F0E63">
        <w:rPr>
          <w:rFonts w:ascii="Times New Roman" w:hAnsi="Times New Roman" w:cs="Times New Roman"/>
        </w:rPr>
        <w:t xml:space="preserve">. Poraněním se má zabraňovat, popřípadě je nutno kořeny ošetřit. </w:t>
      </w:r>
      <w:r w:rsidR="00E07ABC" w:rsidRPr="00AC5B98">
        <w:rPr>
          <w:rFonts w:ascii="Times New Roman" w:hAnsi="Times New Roman" w:cs="Times New Roman"/>
        </w:rPr>
        <w:t xml:space="preserve">Kořeny je třeba ostře přetnout a místa řezu zahladit. Konce kořenů o průměru </w:t>
      </w:r>
      <w:r w:rsidR="003327BE" w:rsidRPr="00AC5B98">
        <w:rPr>
          <w:rFonts w:ascii="Times New Roman" w:hAnsi="Times New Roman" w:cs="Times New Roman"/>
        </w:rPr>
        <w:t>do 2 cm je nutno ošetřit růstovými stimulátory, o průměru větším než 2 cm prostředky na ošetření ran. Obnažené kořeny je nutno chránit před vysycháním a působením mrazu.</w:t>
      </w:r>
      <w:r w:rsidR="0006099C" w:rsidRPr="00AC5B98">
        <w:rPr>
          <w:rFonts w:ascii="Times New Roman" w:hAnsi="Times New Roman" w:cs="Times New Roman"/>
        </w:rPr>
        <w:t xml:space="preserve"> Před zasypáním výkopové jámy v prostoru kořenové zóny musí být vyzván zaměstnanec odboru </w:t>
      </w:r>
      <w:proofErr w:type="spellStart"/>
      <w:r w:rsidR="0006099C" w:rsidRPr="00AC5B98">
        <w:rPr>
          <w:rFonts w:ascii="Times New Roman" w:hAnsi="Times New Roman" w:cs="Times New Roman"/>
        </w:rPr>
        <w:t>ŽPaZ</w:t>
      </w:r>
      <w:proofErr w:type="spellEnd"/>
      <w:r w:rsidR="0006099C" w:rsidRPr="00AC5B98">
        <w:rPr>
          <w:rFonts w:ascii="Times New Roman" w:hAnsi="Times New Roman" w:cs="Times New Roman"/>
        </w:rPr>
        <w:t xml:space="preserve"> ke kontrole stavu kořenů. </w:t>
      </w:r>
    </w:p>
    <w:p w:rsidR="002746ED" w:rsidRDefault="00F37C41" w:rsidP="00F37C41">
      <w:pPr>
        <w:numPr>
          <w:ilvl w:val="1"/>
          <w:numId w:val="1"/>
        </w:numPr>
        <w:ind w:left="0"/>
        <w:rPr>
          <w:rFonts w:ascii="Times New Roman" w:hAnsi="Times New Roman" w:cs="Times New Roman"/>
        </w:rPr>
      </w:pPr>
      <w:r w:rsidRPr="00AC5B98">
        <w:rPr>
          <w:rFonts w:ascii="Times New Roman" w:hAnsi="Times New Roman" w:cs="Times New Roman"/>
          <w:u w:val="single"/>
        </w:rPr>
        <w:t>4.12 Ochrana kořenového prostoru stromů při dočasném zatížení</w:t>
      </w:r>
      <w:r w:rsidRPr="00AC5B98">
        <w:rPr>
          <w:rFonts w:ascii="Times New Roman" w:hAnsi="Times New Roman" w:cs="Times New Roman"/>
        </w:rPr>
        <w:t>, kořenový prostor ne</w:t>
      </w:r>
      <w:r w:rsidRPr="001030CC">
        <w:rPr>
          <w:rFonts w:ascii="Times New Roman" w:hAnsi="Times New Roman" w:cs="Times New Roman"/>
        </w:rPr>
        <w:t>smí být zatěžován soustavným přecházením, pojížděním, odstavováním strojů a vozidel, zařízením staveniště a skladováním materiálů. Nelze-li se v kořenovém prostoru vyhnout dočasnému zatížení, musí být zatěžována plocha co možná nejmenší. Plochu rozdělující tlak je nutno pokrýt geotextilií a nejméně 20 cm tlustou vrstvou z vhodného drenážního materiálu, na kterou je třeba položit pevnou konstrukci z fošen nebo jiného materiálu.</w:t>
      </w:r>
    </w:p>
    <w:p w:rsidR="002746ED" w:rsidRDefault="002746ED" w:rsidP="002746ED">
      <w:pPr>
        <w:rPr>
          <w:rFonts w:ascii="Times New Roman" w:hAnsi="Times New Roman" w:cs="Times New Roman"/>
        </w:rPr>
      </w:pPr>
    </w:p>
    <w:p w:rsidR="00F37C41" w:rsidRDefault="002746ED" w:rsidP="002746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Další požadavky</w:t>
      </w:r>
    </w:p>
    <w:p w:rsidR="002746ED" w:rsidRPr="001030CC" w:rsidRDefault="002746ED" w:rsidP="002746ED">
      <w:pPr>
        <w:rPr>
          <w:rFonts w:ascii="Times New Roman" w:hAnsi="Times New Roman" w:cs="Times New Roman"/>
        </w:rPr>
      </w:pPr>
    </w:p>
    <w:p w:rsidR="00F37C41" w:rsidRPr="001030CC" w:rsidRDefault="00B52FEA" w:rsidP="00F37C41">
      <w:pPr>
        <w:numPr>
          <w:ilvl w:val="0"/>
          <w:numId w:val="1"/>
        </w:numPr>
        <w:ind w:left="0"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Stavebník</w:t>
      </w:r>
      <w:r w:rsidR="00F37C41" w:rsidRPr="001030CC">
        <w:rPr>
          <w:rFonts w:ascii="Times New Roman" w:hAnsi="Times New Roman" w:cs="Times New Roman"/>
        </w:rPr>
        <w:t xml:space="preserve"> je povinen při stavebních pracích udržovat pořádek a čistotu nejen na jím užívaném pozemku, ale také uklízet odpady v bezprostředním okolí, které vzniknou v souvislosti se stavbou, a to na vlastní náklady. Povinností nájemce je zneškodnit všechny odpady povoleným způsobem v souladu s</w:t>
      </w:r>
      <w:r w:rsidR="001030CC">
        <w:rPr>
          <w:rFonts w:ascii="Times New Roman" w:hAnsi="Times New Roman" w:cs="Times New Roman"/>
        </w:rPr>
        <w:t xml:space="preserve">e </w:t>
      </w:r>
      <w:proofErr w:type="gramStart"/>
      <w:r w:rsidR="001030CC">
        <w:rPr>
          <w:rFonts w:ascii="Times New Roman" w:hAnsi="Times New Roman" w:cs="Times New Roman"/>
        </w:rPr>
        <w:t>zákonem</w:t>
      </w:r>
      <w:r w:rsidR="00F37C41" w:rsidRPr="001030CC">
        <w:rPr>
          <w:rFonts w:ascii="Times New Roman" w:hAnsi="Times New Roman" w:cs="Times New Roman"/>
        </w:rPr>
        <w:t>  č.</w:t>
      </w:r>
      <w:proofErr w:type="gramEnd"/>
      <w:r w:rsidR="00F37C41" w:rsidRPr="001030CC">
        <w:rPr>
          <w:rFonts w:ascii="Times New Roman" w:hAnsi="Times New Roman" w:cs="Times New Roman"/>
        </w:rPr>
        <w:t xml:space="preserve"> 185/2001 Sb., o odpadech a změně některých dalších zákonů, ve znění pozdějších předpisů (zejména ustanovení § 12).</w:t>
      </w:r>
    </w:p>
    <w:p w:rsidR="00F37C41" w:rsidRPr="001030CC" w:rsidRDefault="00F37C41" w:rsidP="00F37C41">
      <w:pPr>
        <w:pStyle w:val="Zkladntextodsazen3"/>
        <w:numPr>
          <w:ilvl w:val="0"/>
          <w:numId w:val="1"/>
        </w:numPr>
        <w:spacing w:after="0"/>
        <w:ind w:left="0" w:hanging="357"/>
        <w:contextualSpacing/>
        <w:jc w:val="both"/>
        <w:rPr>
          <w:sz w:val="22"/>
          <w:szCs w:val="22"/>
        </w:rPr>
      </w:pPr>
      <w:r w:rsidRPr="001030CC">
        <w:rPr>
          <w:sz w:val="22"/>
          <w:szCs w:val="22"/>
        </w:rPr>
        <w:lastRenderedPageBreak/>
        <w:t>Žádný odpad není možno odkládat na plochách veřejné zeleně, odpad je nutno uložit do kontejneru a zabezpečit před únikem do okolí; kontejner je nutno umístit na zpevněné ploše a bezodkladně po naplnění musí být odvezen na řízenou skládku odpadů.</w:t>
      </w:r>
    </w:p>
    <w:p w:rsidR="00F37C41" w:rsidRPr="008F0E63" w:rsidRDefault="00F37C41" w:rsidP="00F37C41">
      <w:pPr>
        <w:numPr>
          <w:ilvl w:val="0"/>
          <w:numId w:val="1"/>
        </w:numPr>
        <w:ind w:left="0" w:hanging="357"/>
        <w:rPr>
          <w:rFonts w:ascii="Times New Roman" w:hAnsi="Times New Roman" w:cs="Times New Roman"/>
        </w:rPr>
      </w:pPr>
      <w:r w:rsidRPr="008F0E63">
        <w:rPr>
          <w:rFonts w:ascii="Times New Roman" w:hAnsi="Times New Roman" w:cs="Times New Roman"/>
        </w:rPr>
        <w:t xml:space="preserve">Po skončení prací je nutno všechny plochy zeleně dotčené výstavbou opravit a uvést do původního stavu dle normy </w:t>
      </w:r>
      <w:r w:rsidRPr="008F0E63">
        <w:rPr>
          <w:rFonts w:ascii="Times New Roman" w:hAnsi="Times New Roman" w:cs="Times New Roman"/>
          <w:u w:val="single"/>
        </w:rPr>
        <w:t>ČSN 83 9011 Práce s půdou a ČSN 83 9031 Trávníky a jejich zakládání</w:t>
      </w:r>
      <w:r w:rsidRPr="008F0E63">
        <w:rPr>
          <w:rFonts w:ascii="Times New Roman" w:hAnsi="Times New Roman" w:cs="Times New Roman"/>
        </w:rPr>
        <w:t xml:space="preserve"> (dále jen „norma“). Poškozené plochy požadujeme před výsevem pečlivě zkypřit. Odpady, kameny o průměru větším než </w:t>
      </w:r>
      <w:proofErr w:type="gramStart"/>
      <w:r w:rsidRPr="008F0E63">
        <w:rPr>
          <w:rFonts w:ascii="Times New Roman" w:hAnsi="Times New Roman" w:cs="Times New Roman"/>
        </w:rPr>
        <w:t>5cm</w:t>
      </w:r>
      <w:proofErr w:type="gramEnd"/>
      <w:r w:rsidRPr="008F0E63">
        <w:rPr>
          <w:rFonts w:ascii="Times New Roman" w:hAnsi="Times New Roman" w:cs="Times New Roman"/>
        </w:rPr>
        <w:t xml:space="preserve"> a části rostlin, které se obtížně rozkládají je nutno odstranit, vegetační vrstvu doplnit na tloušťku minimálně 10 cm, srovnat do roviny a napojit plynule na okolní terén a vyset travní osivo Parková směs v množství minimálně 25g/m</w:t>
      </w:r>
      <w:r w:rsidRPr="008F0E63">
        <w:rPr>
          <w:rFonts w:ascii="Times New Roman" w:hAnsi="Times New Roman" w:cs="Times New Roman"/>
          <w:vertAlign w:val="superscript"/>
        </w:rPr>
        <w:t>2</w:t>
      </w:r>
      <w:r w:rsidRPr="008F0E63">
        <w:rPr>
          <w:rFonts w:ascii="Times New Roman" w:hAnsi="Times New Roman" w:cs="Times New Roman"/>
        </w:rPr>
        <w:t xml:space="preserve">. Trávník způsobilý k přejímce dle bodu 7.2 normy tvoří vyrovnaný porost, který v pokoseném stavu vykazuje pokryvnost půdy ze 75% rostlinami požadované osevní směsi. </w:t>
      </w:r>
    </w:p>
    <w:p w:rsidR="00F37C41" w:rsidRDefault="00F37C41">
      <w:pPr>
        <w:rPr>
          <w:rFonts w:ascii="Times New Roman" w:hAnsi="Times New Roman" w:cs="Times New Roman"/>
        </w:rPr>
      </w:pPr>
    </w:p>
    <w:p w:rsidR="009D14C7" w:rsidRPr="009D14C7" w:rsidRDefault="009D14C7">
      <w:pPr>
        <w:rPr>
          <w:rFonts w:ascii="Times New Roman" w:hAnsi="Times New Roman" w:cs="Times New Roman"/>
          <w:b/>
          <w:sz w:val="24"/>
          <w:szCs w:val="24"/>
        </w:rPr>
      </w:pPr>
      <w:r w:rsidRPr="009D14C7">
        <w:rPr>
          <w:rFonts w:ascii="Times New Roman" w:hAnsi="Times New Roman" w:cs="Times New Roman"/>
          <w:b/>
          <w:sz w:val="24"/>
          <w:szCs w:val="24"/>
        </w:rPr>
        <w:t xml:space="preserve">Požadavek na instalaci </w:t>
      </w:r>
      <w:proofErr w:type="spellStart"/>
      <w:r w:rsidRPr="009D14C7">
        <w:rPr>
          <w:rFonts w:ascii="Times New Roman" w:hAnsi="Times New Roman" w:cs="Times New Roman"/>
          <w:b/>
          <w:sz w:val="24"/>
          <w:szCs w:val="24"/>
        </w:rPr>
        <w:t>protikořenové</w:t>
      </w:r>
      <w:proofErr w:type="spellEnd"/>
      <w:r w:rsidRPr="009D14C7">
        <w:rPr>
          <w:rFonts w:ascii="Times New Roman" w:hAnsi="Times New Roman" w:cs="Times New Roman"/>
          <w:b/>
          <w:sz w:val="24"/>
          <w:szCs w:val="24"/>
        </w:rPr>
        <w:t xml:space="preserve"> folie</w:t>
      </w:r>
    </w:p>
    <w:p w:rsidR="009D14C7" w:rsidRDefault="009D14C7">
      <w:pPr>
        <w:rPr>
          <w:rFonts w:ascii="Times New Roman" w:hAnsi="Times New Roman" w:cs="Times New Roman"/>
        </w:rPr>
      </w:pPr>
    </w:p>
    <w:p w:rsidR="00AA33BC" w:rsidRPr="00623B1B" w:rsidRDefault="00425563">
      <w:pPr>
        <w:rPr>
          <w:rFonts w:ascii="Cambria Math" w:eastAsia="Times New Roman" w:hAnsi="Cambria Math"/>
        </w:rPr>
      </w:pPr>
      <w:r w:rsidRPr="00AC5B98">
        <w:rPr>
          <w:rFonts w:ascii="Times New Roman" w:hAnsi="Times New Roman" w:cs="Times New Roman"/>
        </w:rPr>
        <w:t xml:space="preserve">V místech kde plánovaná rekonstrukce podlahy navazuje na obvodovou stěnu budovy </w:t>
      </w:r>
      <w:r w:rsidR="00AA33BC" w:rsidRPr="00AC5B98">
        <w:rPr>
          <w:rFonts w:ascii="Times New Roman" w:hAnsi="Times New Roman" w:cs="Times New Roman"/>
        </w:rPr>
        <w:t>hasičs</w:t>
      </w:r>
      <w:r w:rsidRPr="00AC5B98">
        <w:rPr>
          <w:rFonts w:ascii="Times New Roman" w:hAnsi="Times New Roman" w:cs="Times New Roman"/>
        </w:rPr>
        <w:t xml:space="preserve">ké </w:t>
      </w:r>
      <w:r w:rsidR="00AA33BC" w:rsidRPr="00AC5B98">
        <w:rPr>
          <w:rFonts w:ascii="Times New Roman" w:hAnsi="Times New Roman" w:cs="Times New Roman"/>
        </w:rPr>
        <w:t xml:space="preserve">zbrojnice a kde dochází k prorůstání kořenů stromů do budovy </w:t>
      </w:r>
      <w:r w:rsidR="003B52C0" w:rsidRPr="00AC5B98">
        <w:rPr>
          <w:rFonts w:ascii="Cambria Math" w:eastAsia="Times New Roman" w:hAnsi="Cambria Math"/>
        </w:rPr>
        <w:t xml:space="preserve">je nutný </w:t>
      </w:r>
      <w:r w:rsidR="003B52C0" w:rsidRPr="00AC5B98">
        <w:rPr>
          <w:rFonts w:ascii="Cambria Math" w:eastAsia="Times New Roman" w:hAnsi="Cambria Math"/>
          <w:b/>
          <w:bCs/>
        </w:rPr>
        <w:t>ruční</w:t>
      </w:r>
      <w:r w:rsidR="003B52C0" w:rsidRPr="00AC5B98">
        <w:rPr>
          <w:rFonts w:ascii="Cambria Math" w:eastAsia="Times New Roman" w:hAnsi="Cambria Math"/>
        </w:rPr>
        <w:t xml:space="preserve"> výkop v úseku př</w:t>
      </w:r>
      <w:r w:rsidR="00AA33BC" w:rsidRPr="00AC5B98">
        <w:rPr>
          <w:rFonts w:ascii="Cambria Math" w:eastAsia="Times New Roman" w:hAnsi="Cambria Math"/>
        </w:rPr>
        <w:t>iléhajícím ke stěně</w:t>
      </w:r>
      <w:r w:rsidR="00623B1B" w:rsidRPr="00AC5B98">
        <w:rPr>
          <w:rFonts w:ascii="Cambria Math" w:eastAsia="Times New Roman" w:hAnsi="Cambria Math"/>
        </w:rPr>
        <w:t xml:space="preserve">. </w:t>
      </w:r>
      <w:r w:rsidR="00623B1B" w:rsidRPr="00AC5B98">
        <w:rPr>
          <w:rFonts w:ascii="Times New Roman" w:hAnsi="Times New Roman" w:cs="Times New Roman"/>
        </w:rPr>
        <w:t>Kořeny prorůstající do budovy je třeba ostře přetnout v úrovni stěny a místa řezu zahladit. Konce kořenů je nutno ošetřit prostředky na ošetření ran. Obnažené kořeny je nutno chránit před vysycháním a působením mrazu. Před zasypáním výkopové jámy v </w:t>
      </w:r>
      <w:proofErr w:type="gramStart"/>
      <w:r w:rsidR="00623B1B" w:rsidRPr="00AC5B98">
        <w:rPr>
          <w:rFonts w:ascii="Times New Roman" w:hAnsi="Times New Roman" w:cs="Times New Roman"/>
        </w:rPr>
        <w:t>prostoru</w:t>
      </w:r>
      <w:proofErr w:type="gramEnd"/>
      <w:r w:rsidR="00623B1B" w:rsidRPr="00AC5B98">
        <w:rPr>
          <w:rFonts w:ascii="Times New Roman" w:hAnsi="Times New Roman" w:cs="Times New Roman"/>
        </w:rPr>
        <w:t xml:space="preserve"> </w:t>
      </w:r>
      <w:r w:rsidR="00AC5B98" w:rsidRPr="00AC5B98">
        <w:rPr>
          <w:rFonts w:ascii="Times New Roman" w:hAnsi="Times New Roman" w:cs="Times New Roman"/>
        </w:rPr>
        <w:t>kde dojde k přerušení</w:t>
      </w:r>
      <w:r w:rsidR="00623B1B" w:rsidRPr="00AC5B98">
        <w:rPr>
          <w:rFonts w:ascii="Times New Roman" w:hAnsi="Times New Roman" w:cs="Times New Roman"/>
        </w:rPr>
        <w:t xml:space="preserve"> kořenů musí být vyzván zaměstnanec </w:t>
      </w:r>
      <w:r w:rsidR="00AC5B98" w:rsidRPr="00AC5B98">
        <w:rPr>
          <w:rFonts w:ascii="Times New Roman" w:hAnsi="Times New Roman" w:cs="Times New Roman"/>
        </w:rPr>
        <w:t xml:space="preserve">Magistrátu města Frýdku-Místku, </w:t>
      </w:r>
      <w:r w:rsidR="00623B1B" w:rsidRPr="00AC5B98">
        <w:rPr>
          <w:rFonts w:ascii="Times New Roman" w:hAnsi="Times New Roman" w:cs="Times New Roman"/>
        </w:rPr>
        <w:t xml:space="preserve">odboru </w:t>
      </w:r>
      <w:proofErr w:type="spellStart"/>
      <w:r w:rsidR="00623B1B" w:rsidRPr="00AC5B98">
        <w:rPr>
          <w:rFonts w:ascii="Times New Roman" w:hAnsi="Times New Roman" w:cs="Times New Roman"/>
        </w:rPr>
        <w:t>ŽPaZ</w:t>
      </w:r>
      <w:proofErr w:type="spellEnd"/>
      <w:r w:rsidR="00623B1B" w:rsidRPr="00AC5B98">
        <w:rPr>
          <w:rFonts w:ascii="Times New Roman" w:hAnsi="Times New Roman" w:cs="Times New Roman"/>
        </w:rPr>
        <w:t xml:space="preserve"> ke kontrole stavu kořenů. </w:t>
      </w:r>
      <w:r w:rsidR="003B52C0" w:rsidRPr="00AC5B98">
        <w:rPr>
          <w:rFonts w:ascii="Cambria Math" w:eastAsia="Times New Roman" w:hAnsi="Cambria Math"/>
        </w:rPr>
        <w:t xml:space="preserve">Poté bude následovat instalace </w:t>
      </w:r>
      <w:proofErr w:type="spellStart"/>
      <w:r w:rsidR="003B52C0" w:rsidRPr="00AC5B98">
        <w:rPr>
          <w:rFonts w:ascii="Cambria Math" w:eastAsia="Times New Roman" w:hAnsi="Cambria Math"/>
        </w:rPr>
        <w:t>protikoře</w:t>
      </w:r>
      <w:r w:rsidR="00AA33BC" w:rsidRPr="00AC5B98">
        <w:rPr>
          <w:rFonts w:ascii="Cambria Math" w:eastAsia="Times New Roman" w:hAnsi="Cambria Math"/>
        </w:rPr>
        <w:t>nové</w:t>
      </w:r>
      <w:proofErr w:type="spellEnd"/>
      <w:r w:rsidR="00AA33BC" w:rsidRPr="00AC5B98">
        <w:rPr>
          <w:rFonts w:ascii="Cambria Math" w:eastAsia="Times New Roman" w:hAnsi="Cambria Math"/>
        </w:rPr>
        <w:t xml:space="preserve"> fólie podél stěny</w:t>
      </w:r>
      <w:r w:rsidR="003B52C0" w:rsidRPr="00AC5B98">
        <w:rPr>
          <w:rFonts w:ascii="Cambria Math" w:eastAsia="Times New Roman" w:hAnsi="Cambria Math"/>
        </w:rPr>
        <w:t xml:space="preserve"> (typu ROOT CONTROL nebo ROOT BLOCK, výška alespoň 65 cm</w:t>
      </w:r>
      <w:r w:rsidR="00AC5B98" w:rsidRPr="00AC5B98">
        <w:rPr>
          <w:rFonts w:ascii="Cambria Math" w:eastAsia="Times New Roman" w:hAnsi="Cambria Math"/>
        </w:rPr>
        <w:t>)</w:t>
      </w:r>
      <w:r w:rsidR="003B52C0" w:rsidRPr="00AC5B98">
        <w:rPr>
          <w:rFonts w:ascii="Cambria Math" w:eastAsia="Times New Roman" w:hAnsi="Cambria Math"/>
        </w:rPr>
        <w:t xml:space="preserve"> v</w:t>
      </w:r>
      <w:r w:rsidR="00AA33BC" w:rsidRPr="00AC5B98">
        <w:rPr>
          <w:rFonts w:ascii="Cambria Math" w:eastAsia="Times New Roman" w:hAnsi="Cambria Math"/>
        </w:rPr>
        <w:t> celé délce úseku kde dochází k prorůstání kořenů.</w:t>
      </w:r>
      <w:r w:rsidR="00AA33BC">
        <w:rPr>
          <w:rFonts w:ascii="Cambria Math" w:eastAsia="Times New Roman" w:hAnsi="Cambria Math"/>
        </w:rPr>
        <w:t xml:space="preserve"> </w:t>
      </w:r>
    </w:p>
    <w:p w:rsidR="00AA33BC" w:rsidRDefault="00AA33BC">
      <w:pPr>
        <w:rPr>
          <w:rFonts w:ascii="Cambria Math" w:eastAsia="Times New Roman" w:hAnsi="Cambria Math"/>
        </w:rPr>
      </w:pPr>
    </w:p>
    <w:p w:rsidR="00AA33BC" w:rsidRDefault="00AA33BC">
      <w:pPr>
        <w:rPr>
          <w:rFonts w:ascii="Cambria Math" w:eastAsia="Times New Roman" w:hAnsi="Cambria Math"/>
        </w:rPr>
      </w:pPr>
    </w:p>
    <w:sectPr w:rsidR="00AA33BC" w:rsidSect="0004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967FC"/>
    <w:multiLevelType w:val="hybridMultilevel"/>
    <w:tmpl w:val="F57A0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C41"/>
    <w:rsid w:val="00046F17"/>
    <w:rsid w:val="0006099C"/>
    <w:rsid w:val="000C5482"/>
    <w:rsid w:val="000E37EE"/>
    <w:rsid w:val="001030CC"/>
    <w:rsid w:val="00153FA4"/>
    <w:rsid w:val="002746ED"/>
    <w:rsid w:val="00305A2C"/>
    <w:rsid w:val="003327BE"/>
    <w:rsid w:val="0034635A"/>
    <w:rsid w:val="003470A9"/>
    <w:rsid w:val="00377053"/>
    <w:rsid w:val="003B52C0"/>
    <w:rsid w:val="003D4EA5"/>
    <w:rsid w:val="00425563"/>
    <w:rsid w:val="00494742"/>
    <w:rsid w:val="005D3706"/>
    <w:rsid w:val="00602EFF"/>
    <w:rsid w:val="00623B1B"/>
    <w:rsid w:val="006F51D6"/>
    <w:rsid w:val="007D227F"/>
    <w:rsid w:val="008F0E63"/>
    <w:rsid w:val="00901186"/>
    <w:rsid w:val="009A7583"/>
    <w:rsid w:val="009C7481"/>
    <w:rsid w:val="009D14C7"/>
    <w:rsid w:val="00A22201"/>
    <w:rsid w:val="00AA33BC"/>
    <w:rsid w:val="00AC5B98"/>
    <w:rsid w:val="00B5045F"/>
    <w:rsid w:val="00B52FEA"/>
    <w:rsid w:val="00B6445F"/>
    <w:rsid w:val="00B71917"/>
    <w:rsid w:val="00D84626"/>
    <w:rsid w:val="00E0694C"/>
    <w:rsid w:val="00E07ABC"/>
    <w:rsid w:val="00E3387B"/>
    <w:rsid w:val="00EC64EA"/>
    <w:rsid w:val="00F37C41"/>
    <w:rsid w:val="00FE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66544B6-5A84-4EEC-8483-A2567204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F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7C41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7C41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vicher</dc:creator>
  <cp:lastModifiedBy>Stavba</cp:lastModifiedBy>
  <cp:revision>2</cp:revision>
  <dcterms:created xsi:type="dcterms:W3CDTF">2017-11-02T12:36:00Z</dcterms:created>
  <dcterms:modified xsi:type="dcterms:W3CDTF">2017-11-02T12:36:00Z</dcterms:modified>
</cp:coreProperties>
</file>